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837F6" w:rsidRDefault="002837F6" w:rsidP="002837F6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Лабораторная работа №6</w:t>
      </w:r>
    </w:p>
    <w:p w:rsidR="002837F6" w:rsidRDefault="002837F6" w:rsidP="002837F6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Знакомство с правилами композиции и применение принципов гештальта при проектировании основных элементов пользовательского интерфейса</w:t>
      </w:r>
    </w:p>
    <w:p w:rsidR="002837F6" w:rsidRDefault="002837F6" w:rsidP="002837F6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Цель работы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Познакомиться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 основными правилами композиции, изучить принципы гештальта. Спроектировать основные элементы пользовательского интерфейсов с учётом принципов гештальта.</w:t>
      </w:r>
    </w:p>
    <w:p w:rsidR="002837F6" w:rsidRDefault="002837F6" w:rsidP="002837F6">
      <w:pPr>
        <w:pStyle w:val="a3"/>
        <w:numPr>
          <w:ilvl w:val="0"/>
          <w:numId w:val="1"/>
        </w:numPr>
        <w:tabs>
          <w:tab w:val="left" w:pos="1134"/>
        </w:tabs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Проанализировать различные сайты, веб-приложения, мобильные приложения, сервисы и найти в них примеры использования гештальт-принципов. Необходимо найти применение каждого принципа гештальта. Отобразить скриншот с сайта с применением принципов гештальта и описать эти принципы.</w:t>
      </w:r>
    </w:p>
    <w:p w:rsidR="002837F6" w:rsidRDefault="002837F6" w:rsidP="002837F6">
      <w:pPr>
        <w:pStyle w:val="a3"/>
        <w:tabs>
          <w:tab w:val="left" w:pos="1134"/>
        </w:tabs>
        <w:spacing w:before="240" w:after="24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Примеры использования гештальт-принципов в дизайне</w:t>
      </w:r>
    </w:p>
    <w:p w:rsidR="002837F6" w:rsidRDefault="002837F6" w:rsidP="002837F6">
      <w:pPr>
        <w:pStyle w:val="a3"/>
        <w:tabs>
          <w:tab w:val="left" w:pos="1134"/>
        </w:tabs>
        <w:spacing w:before="240" w:after="24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2837F6" w:rsidRDefault="002837F6" w:rsidP="002837F6">
      <w:pPr>
        <w:pStyle w:val="a3"/>
        <w:tabs>
          <w:tab w:val="left" w:pos="1134"/>
        </w:tabs>
        <w:spacing w:before="240" w:after="240" w:line="24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1. Принцип близости:</w:t>
      </w:r>
    </w:p>
    <w:p w:rsidR="002837F6" w:rsidRDefault="002449D4" w:rsidP="002837F6">
      <w:pPr>
        <w:rPr>
          <w:lang w:val="en-US"/>
        </w:rPr>
      </w:pPr>
      <w:r w:rsidRPr="002449D4">
        <w:rPr>
          <w:lang w:val="en-US"/>
        </w:rPr>
        <w:drawing>
          <wp:inline distT="0" distB="0" distL="0" distR="0" wp14:anchorId="7758F4D6" wp14:editId="714FED47">
            <wp:extent cx="5940425" cy="279082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F6" w:rsidRDefault="002837F6" w:rsidP="002837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Описание: на главной странице </w:t>
      </w:r>
      <w:r w:rsidR="004E420D">
        <w:rPr>
          <w:rFonts w:ascii="Times New Roman" w:hAnsi="Times New Roman" w:cs="Times New Roman"/>
          <w:sz w:val="28"/>
          <w:szCs w:val="28"/>
        </w:rPr>
        <w:t>Дзен</w:t>
      </w:r>
      <w:r>
        <w:rPr>
          <w:rFonts w:ascii="Times New Roman" w:hAnsi="Times New Roman" w:cs="Times New Roman"/>
          <w:sz w:val="28"/>
          <w:szCs w:val="28"/>
        </w:rPr>
        <w:t xml:space="preserve"> элементы интерфейса сгруппированы по функционалу: </w:t>
      </w:r>
      <w:r w:rsidR="004E420D">
        <w:rPr>
          <w:rFonts w:ascii="Times New Roman" w:hAnsi="Times New Roman" w:cs="Times New Roman"/>
          <w:sz w:val="28"/>
          <w:szCs w:val="28"/>
        </w:rPr>
        <w:t>поиск, вкладки, валюта, главные новости, спорт</w:t>
      </w:r>
      <w:r>
        <w:rPr>
          <w:rFonts w:ascii="Times New Roman" w:hAnsi="Times New Roman" w:cs="Times New Roman"/>
          <w:sz w:val="28"/>
          <w:szCs w:val="28"/>
        </w:rPr>
        <w:t xml:space="preserve"> и т.д. Это позволяет пользователю быстро ориентироваться и находить нужные функции.</w:t>
      </w:r>
    </w:p>
    <w:p w:rsidR="002837F6" w:rsidRDefault="002837F6" w:rsidP="002837F6"/>
    <w:p w:rsidR="002837F6" w:rsidRDefault="002837F6" w:rsidP="002837F6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Принцип сходства:</w:t>
      </w:r>
    </w:p>
    <w:p w:rsidR="002837F6" w:rsidRDefault="00844F61" w:rsidP="002837F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44F6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77A79DF" wp14:editId="6725794F">
            <wp:extent cx="4324954" cy="133368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F6" w:rsidRPr="00FC0255" w:rsidRDefault="002837F6" w:rsidP="002837F6">
      <w:pPr>
        <w:rPr>
          <w:lang w:val="en-US"/>
        </w:rPr>
      </w:pPr>
    </w:p>
    <w:p w:rsidR="002837F6" w:rsidRDefault="002837F6" w:rsidP="002837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 xml:space="preserve">Описание: </w:t>
      </w:r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логотипе </w:t>
      </w:r>
      <w:r w:rsidR="00844F61">
        <w:rPr>
          <w:rFonts w:ascii="Times New Roman" w:hAnsi="Times New Roman" w:cs="Times New Roman"/>
          <w:sz w:val="28"/>
          <w:szCs w:val="28"/>
          <w:lang w:val="en-US"/>
        </w:rPr>
        <w:t>Steam</w:t>
      </w:r>
      <w:r w:rsidR="00844F61" w:rsidRPr="00844F61">
        <w:rPr>
          <w:rFonts w:ascii="Times New Roman" w:hAnsi="Times New Roman" w:cs="Times New Roman"/>
          <w:sz w:val="28"/>
          <w:szCs w:val="28"/>
        </w:rPr>
        <w:t xml:space="preserve"> </w:t>
      </w:r>
      <w:r w:rsidR="00844F61">
        <w:rPr>
          <w:rFonts w:ascii="Times New Roman" w:hAnsi="Times New Roman" w:cs="Times New Roman"/>
          <w:sz w:val="28"/>
          <w:szCs w:val="28"/>
        </w:rPr>
        <w:t>используется один стиль и шрифт, что создает эффект завершенности</w:t>
      </w:r>
      <w:r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:rsidR="002837F6" w:rsidRDefault="002837F6" w:rsidP="002837F6">
      <w:pPr>
        <w:rPr>
          <w:rFonts w:ascii="Times New Roman" w:hAnsi="Times New Roman" w:cs="Times New Roman"/>
          <w:sz w:val="28"/>
          <w:szCs w:val="28"/>
        </w:rPr>
      </w:pPr>
    </w:p>
    <w:p w:rsidR="002837F6" w:rsidRDefault="002837F6" w:rsidP="002837F6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Принцип симметрии:</w:t>
      </w:r>
    </w:p>
    <w:p w:rsidR="002837F6" w:rsidRDefault="00FC0255" w:rsidP="002837F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C025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DBA489F" wp14:editId="4ADF7FB3">
            <wp:extent cx="5940425" cy="2759710"/>
            <wp:effectExtent l="0" t="0" r="317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F6" w:rsidRDefault="002837F6" w:rsidP="002837F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837F6" w:rsidRDefault="002837F6" w:rsidP="002837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Описание: на главной странице нас встречает симметричное изображение продукта </w:t>
      </w:r>
      <w:r w:rsidR="00316895">
        <w:rPr>
          <w:rFonts w:ascii="Times New Roman" w:hAnsi="Times New Roman" w:cs="Times New Roman"/>
          <w:sz w:val="28"/>
          <w:szCs w:val="28"/>
          <w:lang w:val="en-US"/>
        </w:rPr>
        <w:t>Nike</w:t>
      </w:r>
      <w:r>
        <w:rPr>
          <w:rFonts w:ascii="Times New Roman" w:hAnsi="Times New Roman" w:cs="Times New Roman"/>
          <w:sz w:val="28"/>
          <w:szCs w:val="28"/>
        </w:rPr>
        <w:t>, что создает ощущение баланса и порядка.</w:t>
      </w:r>
    </w:p>
    <w:p w:rsidR="002837F6" w:rsidRDefault="002837F6" w:rsidP="002837F6">
      <w:pPr>
        <w:rPr>
          <w:rFonts w:ascii="Times New Roman" w:hAnsi="Times New Roman" w:cs="Times New Roman"/>
          <w:sz w:val="28"/>
          <w:szCs w:val="28"/>
        </w:rPr>
      </w:pPr>
    </w:p>
    <w:p w:rsidR="002837F6" w:rsidRDefault="002837F6" w:rsidP="002837F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Принцип общего направления (общей судьбы):</w:t>
      </w:r>
    </w:p>
    <w:p w:rsidR="002837F6" w:rsidRDefault="005D3319" w:rsidP="004B252A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 w:rsidRPr="005D331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891E449" wp14:editId="7F926C0F">
            <wp:extent cx="5940425" cy="301371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F6" w:rsidRDefault="002837F6" w:rsidP="002837F6">
      <w:pPr>
        <w:ind w:left="1069"/>
        <w:rPr>
          <w:rFonts w:ascii="Times New Roman" w:hAnsi="Times New Roman" w:cs="Times New Roman"/>
          <w:sz w:val="28"/>
          <w:szCs w:val="28"/>
          <w:lang w:val="en-US"/>
        </w:rPr>
      </w:pPr>
    </w:p>
    <w:p w:rsidR="002837F6" w:rsidRDefault="002837F6" w:rsidP="002837F6">
      <w:pPr>
        <w:ind w:left="1069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lastRenderedPageBreak/>
        <w:t xml:space="preserve">Описание: </w:t>
      </w:r>
      <w:r w:rsidR="005D3319">
        <w:rPr>
          <w:rFonts w:ascii="Times New Roman" w:hAnsi="Times New Roman" w:cs="Times New Roman"/>
          <w:sz w:val="28"/>
          <w:szCs w:val="28"/>
          <w:lang w:val="en-US"/>
        </w:rPr>
        <w:t>Nike</w:t>
      </w:r>
      <w:r w:rsidR="005D3319">
        <w:rPr>
          <w:rFonts w:ascii="Times New Roman" w:hAnsi="Times New Roman" w:cs="Times New Roman"/>
          <w:sz w:val="28"/>
          <w:szCs w:val="28"/>
        </w:rPr>
        <w:t xml:space="preserve"> плавно показывает внутренности своих кроссовок постепенно добавляя деталей</w:t>
      </w:r>
      <w:r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:rsidR="002837F6" w:rsidRDefault="002837F6" w:rsidP="002837F6">
      <w:pPr>
        <w:ind w:left="1069"/>
        <w:rPr>
          <w:rFonts w:ascii="Times New Roman" w:hAnsi="Times New Roman" w:cs="Times New Roman"/>
          <w:sz w:val="28"/>
          <w:szCs w:val="28"/>
          <w:lang w:val="ru-BY"/>
        </w:rPr>
      </w:pPr>
    </w:p>
    <w:p w:rsidR="002837F6" w:rsidRDefault="002837F6" w:rsidP="002837F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Принцип общей области (взаимосвязи)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2837F6" w:rsidRDefault="004D1E63" w:rsidP="002837F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D1E6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61B4ADF" wp14:editId="1B3F1279">
            <wp:extent cx="5940425" cy="29978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F6" w:rsidRDefault="002837F6" w:rsidP="002837F6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837F6" w:rsidRPr="00B36FF5" w:rsidRDefault="002837F6" w:rsidP="002837F6">
      <w:pPr>
        <w:ind w:left="106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 xml:space="preserve">Описание: </w:t>
      </w:r>
      <w:r w:rsidR="00B36FF5">
        <w:rPr>
          <w:rFonts w:ascii="Times New Roman" w:hAnsi="Times New Roman" w:cs="Times New Roman"/>
          <w:sz w:val="28"/>
          <w:szCs w:val="28"/>
        </w:rPr>
        <w:t>ВК разбивает функционал и контент по разным логическим блокам.</w:t>
      </w:r>
    </w:p>
    <w:p w:rsidR="002837F6" w:rsidRDefault="002837F6" w:rsidP="002837F6">
      <w:pPr>
        <w:ind w:left="1069"/>
        <w:rPr>
          <w:rFonts w:ascii="Times New Roman" w:hAnsi="Times New Roman" w:cs="Times New Roman"/>
          <w:sz w:val="28"/>
          <w:szCs w:val="28"/>
        </w:rPr>
      </w:pPr>
    </w:p>
    <w:p w:rsidR="002837F6" w:rsidRDefault="002837F6" w:rsidP="002837F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Принцип завершённости</w:t>
      </w:r>
    </w:p>
    <w:p w:rsidR="002837F6" w:rsidRDefault="00CC140B" w:rsidP="002837F6">
      <w:pPr>
        <w:ind w:left="1069"/>
        <w:rPr>
          <w:rFonts w:ascii="Times New Roman" w:hAnsi="Times New Roman" w:cs="Times New Roman"/>
          <w:sz w:val="28"/>
          <w:szCs w:val="28"/>
        </w:rPr>
      </w:pPr>
      <w:r w:rsidRPr="00CC140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4D5E6A1" wp14:editId="26F07E58">
            <wp:extent cx="4544059" cy="74305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F6" w:rsidRDefault="002837F6" w:rsidP="002837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 xml:space="preserve">Описание: Логотип </w:t>
      </w:r>
      <w:r w:rsidR="00CC140B">
        <w:rPr>
          <w:rFonts w:ascii="Times New Roman" w:hAnsi="Times New Roman" w:cs="Times New Roman"/>
          <w:sz w:val="28"/>
          <w:szCs w:val="28"/>
        </w:rPr>
        <w:t>Яндекс Путешествия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представляет собой</w:t>
      </w:r>
      <w:r w:rsidR="00CC140B">
        <w:rPr>
          <w:rFonts w:ascii="Times New Roman" w:hAnsi="Times New Roman" w:cs="Times New Roman"/>
          <w:sz w:val="28"/>
          <w:szCs w:val="28"/>
        </w:rPr>
        <w:t xml:space="preserve"> название компании Яндекс, подраздел их деятельности «Путешествия» и лого в виде планеты</w:t>
      </w:r>
      <w:r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:rsidR="002837F6" w:rsidRDefault="002837F6" w:rsidP="002837F6">
      <w:pPr>
        <w:rPr>
          <w:rFonts w:ascii="Times New Roman" w:hAnsi="Times New Roman" w:cs="Times New Roman"/>
          <w:sz w:val="28"/>
          <w:szCs w:val="28"/>
        </w:rPr>
      </w:pPr>
    </w:p>
    <w:p w:rsidR="002837F6" w:rsidRDefault="002837F6" w:rsidP="002837F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Принцип непрерывности</w:t>
      </w:r>
    </w:p>
    <w:p w:rsidR="002837F6" w:rsidRDefault="00480786" w:rsidP="002837F6">
      <w:pPr>
        <w:rPr>
          <w:rFonts w:ascii="Times New Roman" w:hAnsi="Times New Roman" w:cs="Times New Roman"/>
          <w:sz w:val="28"/>
          <w:szCs w:val="28"/>
        </w:rPr>
      </w:pPr>
      <w:r w:rsidRPr="0048078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5292ABC" wp14:editId="04BC0D26">
            <wp:extent cx="5940425" cy="2985770"/>
            <wp:effectExtent l="0" t="0" r="317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F6" w:rsidRDefault="002837F6" w:rsidP="002837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 xml:space="preserve">Описание: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="00506936">
        <w:rPr>
          <w:rFonts w:ascii="Times New Roman" w:hAnsi="Times New Roman" w:cs="Times New Roman"/>
          <w:sz w:val="28"/>
          <w:szCs w:val="28"/>
        </w:rPr>
        <w:t>Яндекс</w:t>
      </w:r>
      <w:r>
        <w:rPr>
          <w:rFonts w:ascii="Times New Roman" w:hAnsi="Times New Roman" w:cs="Times New Roman"/>
          <w:sz w:val="28"/>
          <w:szCs w:val="28"/>
        </w:rPr>
        <w:t xml:space="preserve"> принципу непрерывности соответствует</w:t>
      </w:r>
      <w:r w:rsidR="00506936">
        <w:rPr>
          <w:rFonts w:ascii="Times New Roman" w:hAnsi="Times New Roman" w:cs="Times New Roman"/>
          <w:sz w:val="28"/>
          <w:szCs w:val="28"/>
        </w:rPr>
        <w:t xml:space="preserve"> </w:t>
      </w:r>
      <w:r w:rsidR="001B0888">
        <w:rPr>
          <w:rFonts w:ascii="Times New Roman" w:hAnsi="Times New Roman" w:cs="Times New Roman"/>
          <w:sz w:val="28"/>
          <w:szCs w:val="28"/>
        </w:rPr>
        <w:t>описание плюсов и тарифов самокатов, которые расположены по одной кривой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837F6" w:rsidRDefault="002837F6" w:rsidP="002837F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Принцип соотношения фигуры и фона.</w:t>
      </w:r>
    </w:p>
    <w:p w:rsidR="002837F6" w:rsidRDefault="002A6E00" w:rsidP="002837F6">
      <w:pPr>
        <w:rPr>
          <w:rFonts w:ascii="Times New Roman" w:hAnsi="Times New Roman" w:cs="Times New Roman"/>
          <w:sz w:val="28"/>
          <w:szCs w:val="28"/>
        </w:rPr>
      </w:pPr>
      <w:r w:rsidRPr="002A6E0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12089FB" wp14:editId="6BC4F36C">
            <wp:extent cx="5940425" cy="2722880"/>
            <wp:effectExtent l="0" t="0" r="317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F6" w:rsidRDefault="002837F6" w:rsidP="002837F6">
      <w:pPr>
        <w:rPr>
          <w:rFonts w:ascii="Times New Roman" w:hAnsi="Times New Roman" w:cs="Times New Roman"/>
          <w:sz w:val="28"/>
          <w:szCs w:val="28"/>
        </w:rPr>
      </w:pPr>
    </w:p>
    <w:p w:rsidR="002837F6" w:rsidRPr="00844F61" w:rsidRDefault="002837F6" w:rsidP="002837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 xml:space="preserve">Описание: </w:t>
      </w:r>
      <w:r w:rsidR="002A6E00">
        <w:rPr>
          <w:rFonts w:ascii="Times New Roman" w:hAnsi="Times New Roman" w:cs="Times New Roman"/>
          <w:sz w:val="28"/>
          <w:szCs w:val="28"/>
        </w:rPr>
        <w:t>Яндекс</w:t>
      </w:r>
      <w:r>
        <w:rPr>
          <w:rFonts w:ascii="Times New Roman" w:hAnsi="Times New Roman" w:cs="Times New Roman"/>
          <w:sz w:val="28"/>
          <w:szCs w:val="28"/>
        </w:rPr>
        <w:t xml:space="preserve"> демонстрирует принцип соотношения фигуры и фона, оставляя весь фон в </w:t>
      </w:r>
      <w:r w:rsidR="002A6E00">
        <w:rPr>
          <w:rFonts w:ascii="Times New Roman" w:hAnsi="Times New Roman" w:cs="Times New Roman"/>
          <w:sz w:val="28"/>
          <w:szCs w:val="28"/>
        </w:rPr>
        <w:t>темном</w:t>
      </w:r>
      <w:r>
        <w:rPr>
          <w:rFonts w:ascii="Times New Roman" w:hAnsi="Times New Roman" w:cs="Times New Roman"/>
          <w:sz w:val="28"/>
          <w:szCs w:val="28"/>
        </w:rPr>
        <w:t xml:space="preserve"> цвете, а фигуры</w:t>
      </w:r>
      <w:r w:rsidR="002A6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выделяет разными цветами.</w:t>
      </w:r>
    </w:p>
    <w:p w:rsidR="002837F6" w:rsidRDefault="002837F6" w:rsidP="002837F6">
      <w:pPr>
        <w:rPr>
          <w:rFonts w:ascii="Times New Roman" w:hAnsi="Times New Roman" w:cs="Times New Roman"/>
          <w:sz w:val="28"/>
          <w:szCs w:val="28"/>
        </w:rPr>
      </w:pPr>
    </w:p>
    <w:p w:rsidR="002837F6" w:rsidRDefault="002837F6" w:rsidP="002837F6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Законы композиции</w:t>
      </w:r>
    </w:p>
    <w:p w:rsidR="002837F6" w:rsidRDefault="002837F6" w:rsidP="002837F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 Единство:</w:t>
      </w:r>
    </w:p>
    <w:p w:rsidR="002837F6" w:rsidRDefault="00BA1A5F" w:rsidP="002837F6">
      <w:pPr>
        <w:rPr>
          <w:rFonts w:ascii="Times New Roman" w:hAnsi="Times New Roman" w:cs="Times New Roman"/>
          <w:sz w:val="28"/>
          <w:szCs w:val="28"/>
        </w:rPr>
      </w:pPr>
      <w:r w:rsidRPr="00BA1A5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73B3A08" wp14:editId="4B533399">
            <wp:extent cx="5940425" cy="3001010"/>
            <wp:effectExtent l="0" t="0" r="3175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F6" w:rsidRDefault="002837F6" w:rsidP="002837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Описание: Сайт </w:t>
      </w:r>
      <w:r w:rsidR="00BA1A5F">
        <w:rPr>
          <w:rFonts w:ascii="Times New Roman" w:hAnsi="Times New Roman" w:cs="Times New Roman"/>
          <w:sz w:val="28"/>
          <w:szCs w:val="28"/>
        </w:rPr>
        <w:t>Яндекс</w:t>
      </w:r>
      <w:r>
        <w:rPr>
          <w:rFonts w:ascii="Times New Roman" w:hAnsi="Times New Roman" w:cs="Times New Roman"/>
          <w:sz w:val="28"/>
          <w:szCs w:val="28"/>
        </w:rPr>
        <w:t xml:space="preserve"> использует минималистичный дизайн с простыми шрифтами, цветами и формами. Это создает ощущение единства и целостности.</w:t>
      </w:r>
    </w:p>
    <w:p w:rsidR="002837F6" w:rsidRDefault="002837F6" w:rsidP="002837F6">
      <w:pPr>
        <w:rPr>
          <w:rFonts w:ascii="Times New Roman" w:hAnsi="Times New Roman" w:cs="Times New Roman"/>
          <w:sz w:val="28"/>
          <w:szCs w:val="28"/>
        </w:rPr>
      </w:pPr>
    </w:p>
    <w:p w:rsidR="002837F6" w:rsidRDefault="002837F6" w:rsidP="002837F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 Соподчинение (композиционный центр):</w:t>
      </w:r>
    </w:p>
    <w:p w:rsidR="002837F6" w:rsidRDefault="002837F6" w:rsidP="002837F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837F6" w:rsidRDefault="00EE63C5" w:rsidP="002837F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63C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08B021A" wp14:editId="6383ABAF">
            <wp:extent cx="5940425" cy="299212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F6" w:rsidRDefault="002837F6" w:rsidP="002837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</w:t>
      </w:r>
      <w:proofErr w:type="gramStart"/>
      <w:r>
        <w:rPr>
          <w:rFonts w:ascii="Times New Roman" w:hAnsi="Times New Roman" w:cs="Times New Roman"/>
          <w:sz w:val="28"/>
          <w:szCs w:val="28"/>
        </w:rPr>
        <w:t>: На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сайте </w:t>
      </w:r>
      <w:r w:rsidR="00EE63C5">
        <w:rPr>
          <w:rFonts w:ascii="Times New Roman" w:hAnsi="Times New Roman" w:cs="Times New Roman"/>
          <w:sz w:val="28"/>
          <w:szCs w:val="28"/>
          <w:lang w:val="en-US"/>
        </w:rPr>
        <w:t>Nike</w:t>
      </w:r>
      <w:r w:rsidR="00EE63C5" w:rsidRPr="00EE63C5">
        <w:rPr>
          <w:rFonts w:ascii="Times New Roman" w:hAnsi="Times New Roman" w:cs="Times New Roman"/>
          <w:sz w:val="28"/>
          <w:szCs w:val="28"/>
        </w:rPr>
        <w:t xml:space="preserve"> </w:t>
      </w:r>
      <w:r w:rsidR="00EE63C5">
        <w:rPr>
          <w:rFonts w:ascii="Times New Roman" w:hAnsi="Times New Roman" w:cs="Times New Roman"/>
          <w:sz w:val="28"/>
          <w:szCs w:val="28"/>
        </w:rPr>
        <w:t>кнопка покупки является композиционным центром</w:t>
      </w:r>
      <w:r>
        <w:rPr>
          <w:rFonts w:ascii="Times New Roman" w:hAnsi="Times New Roman" w:cs="Times New Roman"/>
          <w:sz w:val="28"/>
          <w:szCs w:val="28"/>
        </w:rPr>
        <w:t>. Она расположена по центру страницы и контрастирует с фоном по цвету.</w:t>
      </w:r>
    </w:p>
    <w:p w:rsidR="002837F6" w:rsidRDefault="002837F6" w:rsidP="002837F6">
      <w:pPr>
        <w:rPr>
          <w:rFonts w:ascii="Times New Roman" w:hAnsi="Times New Roman" w:cs="Times New Roman"/>
          <w:sz w:val="28"/>
          <w:szCs w:val="28"/>
        </w:rPr>
      </w:pPr>
    </w:p>
    <w:p w:rsidR="002837F6" w:rsidRDefault="002837F6" w:rsidP="002837F6">
      <w:pP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lastRenderedPageBreak/>
        <w:t>3. Равновесие:</w:t>
      </w: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br/>
      </w:r>
      <w:r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drawing>
          <wp:inline distT="0" distB="0" distL="0" distR="0">
            <wp:extent cx="5940425" cy="323088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7F6" w:rsidRDefault="002837F6" w:rsidP="002837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Описание: 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Tripadvisor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использует симметричную композицию. Логотип, меню и поисковая строка расположены по центру страницы. Это создает ощущение равновесия и гармонии</w:t>
      </w:r>
    </w:p>
    <w:p w:rsidR="002837F6" w:rsidRDefault="002837F6"/>
    <w:sectPr w:rsidR="002837F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163195F"/>
    <w:multiLevelType w:val="hybridMultilevel"/>
    <w:tmpl w:val="360AA464"/>
    <w:lvl w:ilvl="0" w:tplc="2314FDDA">
      <w:start w:val="1"/>
      <w:numFmt w:val="decimal"/>
      <w:lvlText w:val="%1."/>
      <w:lvlJc w:val="left"/>
      <w:pPr>
        <w:ind w:left="1429" w:hanging="360"/>
      </w:pPr>
      <w:rPr>
        <w:b/>
        <w:bCs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7F6"/>
    <w:rsid w:val="001B0888"/>
    <w:rsid w:val="002449D4"/>
    <w:rsid w:val="002837F6"/>
    <w:rsid w:val="002A6E00"/>
    <w:rsid w:val="00316895"/>
    <w:rsid w:val="00480786"/>
    <w:rsid w:val="004B252A"/>
    <w:rsid w:val="004D1E63"/>
    <w:rsid w:val="004E420D"/>
    <w:rsid w:val="00506936"/>
    <w:rsid w:val="005D3319"/>
    <w:rsid w:val="00844F61"/>
    <w:rsid w:val="00A712DD"/>
    <w:rsid w:val="00B36FF5"/>
    <w:rsid w:val="00BA1A5F"/>
    <w:rsid w:val="00CC140B"/>
    <w:rsid w:val="00EE63C5"/>
    <w:rsid w:val="00FC02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ABC264"/>
  <w15:chartTrackingRefBased/>
  <w15:docId w15:val="{EE95FA04-4531-4E93-A027-DFFCAC437C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837F6"/>
    <w:pPr>
      <w:spacing w:line="254" w:lineRule="auto"/>
    </w:pPr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37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8269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6</Pages>
  <Words>368</Words>
  <Characters>2104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Банкузов</dc:creator>
  <cp:keywords/>
  <dc:description/>
  <cp:lastModifiedBy>Михаил Банкузов</cp:lastModifiedBy>
  <cp:revision>16</cp:revision>
  <dcterms:created xsi:type="dcterms:W3CDTF">2024-03-26T15:20:00Z</dcterms:created>
  <dcterms:modified xsi:type="dcterms:W3CDTF">2024-03-26T15:44:00Z</dcterms:modified>
</cp:coreProperties>
</file>